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074" w:rsidRPr="00C771DE" w:rsidRDefault="00041742" w:rsidP="00627074">
      <w:pPr>
        <w:rPr>
          <w:b/>
          <w:sz w:val="24"/>
          <w:szCs w:val="24"/>
          <w:lang w:val="nl-NL"/>
        </w:rPr>
      </w:pPr>
      <w:r>
        <w:rPr>
          <w:sz w:val="24"/>
          <w:szCs w:val="24"/>
          <w:lang w:val="nl-NL"/>
        </w:rPr>
        <w:t xml:space="preserve">   </w:t>
      </w:r>
      <w:r w:rsidR="00627074" w:rsidRPr="00EB5E53">
        <w:rPr>
          <w:sz w:val="24"/>
          <w:szCs w:val="24"/>
          <w:lang w:val="nl-NL"/>
        </w:rPr>
        <w:t>UBND QUẬN HÀ</w:t>
      </w:r>
      <w:r w:rsidR="00627074" w:rsidRPr="00C771DE">
        <w:rPr>
          <w:b/>
          <w:sz w:val="24"/>
          <w:szCs w:val="24"/>
          <w:lang w:val="nl-NL"/>
        </w:rPr>
        <w:t xml:space="preserve"> </w:t>
      </w:r>
      <w:r w:rsidR="00627074" w:rsidRPr="00EB5E53">
        <w:rPr>
          <w:sz w:val="24"/>
          <w:szCs w:val="24"/>
          <w:lang w:val="nl-NL"/>
        </w:rPr>
        <w:t>ĐÔNG</w:t>
      </w:r>
    </w:p>
    <w:p w:rsidR="00627074" w:rsidRDefault="00627074" w:rsidP="00627074">
      <w:r>
        <w:rPr>
          <w:b/>
          <w:sz w:val="24"/>
          <w:szCs w:val="24"/>
          <w:lang w:val="nl-NL"/>
        </w:rPr>
        <w:t>TRƯỜ</w:t>
      </w:r>
      <w:r w:rsidR="00041742">
        <w:rPr>
          <w:b/>
          <w:sz w:val="24"/>
          <w:szCs w:val="24"/>
          <w:lang w:val="nl-NL"/>
        </w:rPr>
        <w:t>NG THCS PHÚ LÃM</w:t>
      </w:r>
      <w:bookmarkStart w:id="0" w:name="_GoBack"/>
      <w:bookmarkEnd w:id="0"/>
    </w:p>
    <w:tbl>
      <w:tblPr>
        <w:tblW w:w="14734" w:type="dxa"/>
        <w:jc w:val="center"/>
        <w:tblLayout w:type="fixed"/>
        <w:tblLook w:val="01E0" w:firstRow="1" w:lastRow="1" w:firstColumn="1" w:lastColumn="1" w:noHBand="0" w:noVBand="0"/>
      </w:tblPr>
      <w:tblGrid>
        <w:gridCol w:w="709"/>
        <w:gridCol w:w="1276"/>
        <w:gridCol w:w="11437"/>
        <w:gridCol w:w="1312"/>
      </w:tblGrid>
      <w:tr w:rsidR="00687550" w:rsidRPr="005439F8" w:rsidTr="00441A0D">
        <w:trPr>
          <w:gridAfter w:val="1"/>
          <w:wAfter w:w="1312" w:type="dxa"/>
          <w:jc w:val="center"/>
        </w:trPr>
        <w:tc>
          <w:tcPr>
            <w:tcW w:w="13422" w:type="dxa"/>
            <w:gridSpan w:val="3"/>
          </w:tcPr>
          <w:p w:rsidR="00627074" w:rsidRDefault="00627074" w:rsidP="00305710">
            <w:pPr>
              <w:jc w:val="center"/>
              <w:rPr>
                <w:rFonts w:cs="Times New Roman"/>
                <w:b/>
                <w:bCs/>
                <w:color w:val="000000" w:themeColor="text1"/>
                <w:sz w:val="27"/>
                <w:szCs w:val="27"/>
              </w:rPr>
            </w:pPr>
          </w:p>
          <w:p w:rsidR="00687550" w:rsidRPr="005439F8" w:rsidRDefault="00687550" w:rsidP="00305710">
            <w:pPr>
              <w:jc w:val="center"/>
              <w:rPr>
                <w:rFonts w:cs="Times New Roman"/>
                <w:b/>
                <w:bCs/>
                <w:color w:val="000000" w:themeColor="text1"/>
                <w:sz w:val="27"/>
                <w:szCs w:val="27"/>
              </w:rPr>
            </w:pPr>
            <w:r w:rsidRPr="005439F8">
              <w:rPr>
                <w:rFonts w:cs="Times New Roman"/>
                <w:b/>
                <w:bCs/>
                <w:color w:val="000000" w:themeColor="text1"/>
                <w:sz w:val="27"/>
                <w:szCs w:val="27"/>
              </w:rPr>
              <w:t>TRÍCH NGANG THÀNH TÍCH CÁ NHÂN ĐỀ NGHỊ KHEN THƯỞNG GƯƠNG ĐIỂN HÌNH TIÊN TIẾN,</w:t>
            </w:r>
          </w:p>
          <w:p w:rsidR="00687550" w:rsidRPr="005439F8" w:rsidRDefault="00687550" w:rsidP="00305710">
            <w:pPr>
              <w:jc w:val="center"/>
              <w:rPr>
                <w:rFonts w:cs="Times New Roman"/>
                <w:b/>
                <w:bCs/>
                <w:color w:val="000000" w:themeColor="text1"/>
                <w:sz w:val="27"/>
                <w:szCs w:val="27"/>
              </w:rPr>
            </w:pPr>
            <w:r w:rsidRPr="005439F8">
              <w:rPr>
                <w:rFonts w:cs="Times New Roman"/>
                <w:b/>
                <w:bCs/>
                <w:color w:val="000000" w:themeColor="text1"/>
                <w:sz w:val="27"/>
                <w:szCs w:val="27"/>
              </w:rPr>
              <w:t xml:space="preserve">“NGƯỜI TỐT VIỆC TỐT” </w:t>
            </w:r>
            <w:r w:rsidR="008069CA">
              <w:rPr>
                <w:rFonts w:cs="Times New Roman"/>
                <w:b/>
                <w:bCs/>
                <w:color w:val="000000" w:themeColor="text1"/>
                <w:sz w:val="27"/>
                <w:szCs w:val="27"/>
              </w:rPr>
              <w:t>NĂM HỌC 2023-2024</w:t>
            </w:r>
          </w:p>
          <w:p w:rsidR="00687550" w:rsidRPr="005439F8" w:rsidRDefault="00687550" w:rsidP="00305710">
            <w:pPr>
              <w:jc w:val="center"/>
              <w:rPr>
                <w:rFonts w:cs="Times New Roman"/>
                <w:bCs/>
                <w:i/>
                <w:color w:val="000000" w:themeColor="text1"/>
                <w:sz w:val="27"/>
                <w:szCs w:val="27"/>
                <w:lang w:val="vi-VN"/>
              </w:rPr>
            </w:pPr>
            <w:r w:rsidRPr="005439F8">
              <w:rPr>
                <w:rFonts w:cs="Times New Roman"/>
                <w:bCs/>
                <w:i/>
                <w:color w:val="000000" w:themeColor="text1"/>
                <w:sz w:val="27"/>
                <w:szCs w:val="27"/>
                <w:lang w:val="vi-VN"/>
              </w:rPr>
              <w:t>(Theo Tờ trình số</w:t>
            </w:r>
            <w:r w:rsidR="009A7D15">
              <w:rPr>
                <w:rFonts w:cs="Times New Roman"/>
                <w:bCs/>
                <w:i/>
                <w:color w:val="000000" w:themeColor="text1"/>
                <w:sz w:val="27"/>
                <w:szCs w:val="27"/>
                <w:lang w:val="vi-VN"/>
              </w:rPr>
              <w:t xml:space="preserve">         /TTr-....</w:t>
            </w:r>
            <w:r w:rsidRPr="005439F8">
              <w:rPr>
                <w:rFonts w:cs="Times New Roman"/>
                <w:bCs/>
                <w:i/>
                <w:color w:val="000000" w:themeColor="text1"/>
                <w:sz w:val="27"/>
                <w:szCs w:val="27"/>
                <w:lang w:val="vi-VN"/>
              </w:rPr>
              <w:t xml:space="preserve"> ngày       /</w:t>
            </w:r>
            <w:r w:rsidR="00EB55AC">
              <w:rPr>
                <w:rFonts w:cs="Times New Roman"/>
                <w:bCs/>
                <w:i/>
                <w:color w:val="000000" w:themeColor="text1"/>
                <w:sz w:val="27"/>
                <w:szCs w:val="27"/>
              </w:rPr>
              <w:t>…</w:t>
            </w:r>
            <w:r w:rsidRPr="005439F8">
              <w:rPr>
                <w:rFonts w:cs="Times New Roman"/>
                <w:bCs/>
                <w:i/>
                <w:color w:val="000000" w:themeColor="text1"/>
                <w:sz w:val="27"/>
                <w:szCs w:val="27"/>
                <w:lang w:val="vi-VN"/>
              </w:rPr>
              <w:t>/20</w:t>
            </w:r>
            <w:r w:rsidR="00E9023C">
              <w:rPr>
                <w:rFonts w:cs="Times New Roman"/>
                <w:bCs/>
                <w:i/>
                <w:color w:val="000000" w:themeColor="text1"/>
                <w:sz w:val="27"/>
                <w:szCs w:val="27"/>
              </w:rPr>
              <w:t>2</w:t>
            </w:r>
            <w:r w:rsidR="00B04F54">
              <w:rPr>
                <w:rFonts w:cs="Times New Roman"/>
                <w:bCs/>
                <w:i/>
                <w:color w:val="000000" w:themeColor="text1"/>
                <w:sz w:val="27"/>
                <w:szCs w:val="27"/>
              </w:rPr>
              <w:t>3</w:t>
            </w:r>
            <w:r w:rsidRPr="005439F8">
              <w:rPr>
                <w:rFonts w:cs="Times New Roman"/>
                <w:bCs/>
                <w:i/>
                <w:color w:val="000000" w:themeColor="text1"/>
                <w:sz w:val="27"/>
                <w:szCs w:val="27"/>
                <w:lang w:val="vi-VN"/>
              </w:rPr>
              <w:t xml:space="preserve"> củ</w:t>
            </w:r>
            <w:r w:rsidR="009A7D15">
              <w:rPr>
                <w:rFonts w:cs="Times New Roman"/>
                <w:bCs/>
                <w:i/>
                <w:color w:val="000000" w:themeColor="text1"/>
                <w:sz w:val="27"/>
                <w:szCs w:val="27"/>
                <w:lang w:val="vi-VN"/>
              </w:rPr>
              <w:t>a</w:t>
            </w:r>
            <w:r w:rsidR="009A7D15">
              <w:rPr>
                <w:rFonts w:cs="Times New Roman"/>
                <w:bCs/>
                <w:i/>
                <w:color w:val="000000" w:themeColor="text1"/>
                <w:sz w:val="27"/>
                <w:szCs w:val="27"/>
              </w:rPr>
              <w:t xml:space="preserve"> trường </w:t>
            </w:r>
            <w:r w:rsidR="00DC00D4">
              <w:rPr>
                <w:rFonts w:cs="Times New Roman"/>
                <w:bCs/>
                <w:i/>
                <w:color w:val="000000" w:themeColor="text1"/>
                <w:sz w:val="27"/>
                <w:szCs w:val="27"/>
              </w:rPr>
              <w:t>….</w:t>
            </w:r>
            <w:r w:rsidR="009A7D15">
              <w:rPr>
                <w:rFonts w:cs="Times New Roman"/>
                <w:bCs/>
                <w:i/>
                <w:color w:val="000000" w:themeColor="text1"/>
                <w:sz w:val="27"/>
                <w:szCs w:val="27"/>
                <w:lang w:val="vi-VN"/>
              </w:rPr>
              <w:t xml:space="preserve"> </w:t>
            </w:r>
            <w:r w:rsidRPr="005439F8">
              <w:rPr>
                <w:rFonts w:cs="Times New Roman"/>
                <w:bCs/>
                <w:i/>
                <w:color w:val="000000" w:themeColor="text1"/>
                <w:sz w:val="27"/>
                <w:szCs w:val="27"/>
                <w:lang w:val="vi-VN"/>
              </w:rPr>
              <w:t>)</w:t>
            </w:r>
          </w:p>
          <w:p w:rsidR="00687550" w:rsidRPr="005439F8" w:rsidRDefault="00687550" w:rsidP="00305710">
            <w:pPr>
              <w:jc w:val="both"/>
              <w:rPr>
                <w:rFonts w:cs="Times New Roman"/>
                <w:b/>
                <w:bCs/>
                <w:color w:val="000000" w:themeColor="text1"/>
                <w:sz w:val="22"/>
              </w:rPr>
            </w:pPr>
          </w:p>
        </w:tc>
      </w:tr>
      <w:tr w:rsidR="00687550" w:rsidRPr="005439F8" w:rsidTr="002F4B01">
        <w:tblPrEx>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Ex>
        <w:trPr>
          <w:jc w:val="center"/>
        </w:trPr>
        <w:tc>
          <w:tcPr>
            <w:tcW w:w="709" w:type="dxa"/>
            <w:tcBorders>
              <w:top w:val="single" w:sz="6" w:space="0" w:color="000000"/>
              <w:bottom w:val="single" w:sz="6" w:space="0" w:color="000000"/>
              <w:right w:val="single" w:sz="6" w:space="0" w:color="000000"/>
            </w:tcBorders>
            <w:tcMar>
              <w:top w:w="15" w:type="dxa"/>
              <w:left w:w="15" w:type="dxa"/>
              <w:bottom w:w="15" w:type="dxa"/>
              <w:right w:w="15" w:type="dxa"/>
            </w:tcMar>
            <w:vAlign w:val="center"/>
          </w:tcPr>
          <w:p w:rsidR="00687550" w:rsidRPr="002F4B01" w:rsidRDefault="00687550" w:rsidP="00EB55AC">
            <w:pPr>
              <w:jc w:val="center"/>
              <w:rPr>
                <w:rFonts w:cs="Times New Roman"/>
                <w:b/>
                <w:bCs/>
                <w:color w:val="000000" w:themeColor="text1"/>
                <w:sz w:val="24"/>
                <w:szCs w:val="24"/>
              </w:rPr>
            </w:pPr>
            <w:r w:rsidRPr="002F4B01">
              <w:rPr>
                <w:rFonts w:cs="Times New Roman"/>
                <w:b/>
                <w:bCs/>
                <w:color w:val="000000" w:themeColor="text1"/>
                <w:sz w:val="24"/>
                <w:szCs w:val="24"/>
              </w:rPr>
              <w:t>TT</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87550" w:rsidRPr="002F4B01" w:rsidRDefault="00687550" w:rsidP="00EB55AC">
            <w:pPr>
              <w:jc w:val="center"/>
              <w:rPr>
                <w:rFonts w:cs="Times New Roman"/>
                <w:b/>
                <w:bCs/>
                <w:color w:val="000000" w:themeColor="text1"/>
                <w:sz w:val="24"/>
                <w:szCs w:val="24"/>
              </w:rPr>
            </w:pPr>
            <w:r w:rsidRPr="002F4B01">
              <w:rPr>
                <w:rFonts w:cs="Times New Roman"/>
                <w:b/>
                <w:bCs/>
                <w:color w:val="000000" w:themeColor="text1"/>
                <w:sz w:val="24"/>
                <w:szCs w:val="24"/>
              </w:rPr>
              <w:t>Họ và tên,</w:t>
            </w:r>
          </w:p>
          <w:p w:rsidR="00687550" w:rsidRPr="002F4B01" w:rsidRDefault="00687550" w:rsidP="00EB55AC">
            <w:pPr>
              <w:jc w:val="center"/>
              <w:rPr>
                <w:rFonts w:cs="Times New Roman"/>
                <w:b/>
                <w:bCs/>
                <w:color w:val="000000" w:themeColor="text1"/>
                <w:sz w:val="24"/>
                <w:szCs w:val="24"/>
              </w:rPr>
            </w:pPr>
            <w:r w:rsidRPr="002F4B01">
              <w:rPr>
                <w:rFonts w:cs="Times New Roman"/>
                <w:b/>
                <w:bCs/>
                <w:color w:val="000000" w:themeColor="text1"/>
                <w:sz w:val="24"/>
                <w:szCs w:val="24"/>
              </w:rPr>
              <w:t>đơn vị</w:t>
            </w:r>
          </w:p>
        </w:tc>
        <w:tc>
          <w:tcPr>
            <w:tcW w:w="1274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87550" w:rsidRPr="002F4B01" w:rsidRDefault="00687550" w:rsidP="00EB55AC">
            <w:pPr>
              <w:jc w:val="center"/>
              <w:rPr>
                <w:rFonts w:cs="Times New Roman"/>
                <w:b/>
                <w:bCs/>
                <w:color w:val="000000" w:themeColor="text1"/>
                <w:sz w:val="24"/>
                <w:szCs w:val="24"/>
              </w:rPr>
            </w:pPr>
            <w:r w:rsidRPr="002F4B01">
              <w:rPr>
                <w:rFonts w:cs="Times New Roman"/>
                <w:b/>
                <w:bCs/>
                <w:color w:val="000000" w:themeColor="text1"/>
                <w:sz w:val="24"/>
                <w:szCs w:val="24"/>
              </w:rPr>
              <w:t>Tóm tắt thành tích</w:t>
            </w:r>
          </w:p>
        </w:tc>
      </w:tr>
      <w:tr w:rsidR="00687550" w:rsidRPr="005439F8" w:rsidTr="002F4B01">
        <w:tblPrEx>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Ex>
        <w:trPr>
          <w:jc w:val="center"/>
        </w:trPr>
        <w:tc>
          <w:tcPr>
            <w:tcW w:w="709" w:type="dxa"/>
            <w:tcBorders>
              <w:top w:val="single" w:sz="6" w:space="0" w:color="000000"/>
              <w:bottom w:val="single" w:sz="6" w:space="0" w:color="000000"/>
              <w:right w:val="single" w:sz="6" w:space="0" w:color="000000"/>
            </w:tcBorders>
            <w:tcMar>
              <w:top w:w="15" w:type="dxa"/>
              <w:left w:w="15" w:type="dxa"/>
              <w:bottom w:w="15" w:type="dxa"/>
              <w:right w:w="15" w:type="dxa"/>
            </w:tcMar>
            <w:vAlign w:val="center"/>
          </w:tcPr>
          <w:p w:rsidR="00687550" w:rsidRPr="002F4B01" w:rsidRDefault="00C9222D" w:rsidP="00305710">
            <w:pPr>
              <w:jc w:val="both"/>
              <w:rPr>
                <w:rFonts w:cs="Times New Roman"/>
                <w:bCs/>
                <w:color w:val="000000" w:themeColor="text1"/>
                <w:sz w:val="24"/>
                <w:szCs w:val="24"/>
              </w:rPr>
            </w:pPr>
            <w:r w:rsidRPr="002F4B01">
              <w:rPr>
                <w:rFonts w:cs="Times New Roman"/>
                <w:bCs/>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87550" w:rsidRPr="002F4B01" w:rsidRDefault="00B002FD" w:rsidP="00305710">
            <w:pPr>
              <w:jc w:val="both"/>
              <w:rPr>
                <w:rFonts w:cs="Times New Roman"/>
                <w:color w:val="000000" w:themeColor="text1"/>
                <w:sz w:val="24"/>
                <w:szCs w:val="24"/>
              </w:rPr>
            </w:pPr>
            <w:r w:rsidRPr="002F4B01">
              <w:rPr>
                <w:rFonts w:cs="Times New Roman"/>
                <w:color w:val="000000" w:themeColor="text1"/>
                <w:sz w:val="24"/>
                <w:szCs w:val="24"/>
              </w:rPr>
              <w:t>Nhà giáo Nguyễn Thị Tố Quyên</w:t>
            </w:r>
            <w:r w:rsidR="00687550" w:rsidRPr="002F4B01">
              <w:rPr>
                <w:rFonts w:cs="Times New Roman"/>
                <w:color w:val="000000" w:themeColor="text1"/>
                <w:sz w:val="24"/>
                <w:szCs w:val="24"/>
              </w:rPr>
              <w:t>, giáo viên</w:t>
            </w:r>
            <w:r w:rsidR="00C9222D" w:rsidRPr="002F4B01">
              <w:rPr>
                <w:rFonts w:cs="Times New Roman"/>
                <w:color w:val="000000" w:themeColor="text1"/>
                <w:sz w:val="24"/>
                <w:szCs w:val="24"/>
              </w:rPr>
              <w:t xml:space="preserve"> – Hiệu trưởng</w:t>
            </w:r>
            <w:r w:rsidR="00687550" w:rsidRPr="002F4B01">
              <w:rPr>
                <w:rFonts w:cs="Times New Roman"/>
                <w:color w:val="000000" w:themeColor="text1"/>
                <w:sz w:val="24"/>
                <w:szCs w:val="24"/>
              </w:rPr>
              <w:t xml:space="preserve"> trườ</w:t>
            </w:r>
            <w:r w:rsidR="00C9222D" w:rsidRPr="002F4B01">
              <w:rPr>
                <w:rFonts w:cs="Times New Roman"/>
                <w:color w:val="000000" w:themeColor="text1"/>
                <w:sz w:val="24"/>
                <w:szCs w:val="24"/>
              </w:rPr>
              <w:t>ng THCS Phú Lãm</w:t>
            </w:r>
            <w:r w:rsidR="00687550" w:rsidRPr="002F4B01">
              <w:rPr>
                <w:rFonts w:cs="Times New Roman"/>
                <w:color w:val="000000" w:themeColor="text1"/>
                <w:sz w:val="24"/>
                <w:szCs w:val="24"/>
              </w:rPr>
              <w:t>, quậ</w:t>
            </w:r>
            <w:r w:rsidR="00C9222D" w:rsidRPr="002F4B01">
              <w:rPr>
                <w:rFonts w:cs="Times New Roman"/>
                <w:color w:val="000000" w:themeColor="text1"/>
                <w:sz w:val="24"/>
                <w:szCs w:val="24"/>
              </w:rPr>
              <w:t>n Hà Đông</w:t>
            </w:r>
            <w:r w:rsidR="00687550" w:rsidRPr="002F4B01">
              <w:rPr>
                <w:rFonts w:cs="Times New Roman"/>
                <w:color w:val="000000" w:themeColor="text1"/>
                <w:sz w:val="24"/>
                <w:szCs w:val="24"/>
              </w:rPr>
              <w:t>, Hà Nội</w:t>
            </w:r>
          </w:p>
          <w:p w:rsidR="00687550" w:rsidRPr="002F4B01" w:rsidRDefault="00C9222D" w:rsidP="00687550">
            <w:pPr>
              <w:jc w:val="both"/>
              <w:rPr>
                <w:rFonts w:cs="Times New Roman"/>
                <w:color w:val="000000" w:themeColor="text1"/>
                <w:sz w:val="24"/>
                <w:szCs w:val="24"/>
              </w:rPr>
            </w:pPr>
            <w:r w:rsidRPr="002F4B01">
              <w:rPr>
                <w:rFonts w:cs="Times New Roman"/>
                <w:bCs/>
                <w:color w:val="000000" w:themeColor="text1"/>
                <w:sz w:val="24"/>
                <w:szCs w:val="24"/>
                <w:lang w:val="vi-VN"/>
              </w:rPr>
              <w:t>SĐT:0989444523</w:t>
            </w:r>
          </w:p>
        </w:tc>
        <w:tc>
          <w:tcPr>
            <w:tcW w:w="1274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87550" w:rsidRPr="002F4B01" w:rsidRDefault="00687550" w:rsidP="00305710">
            <w:pPr>
              <w:widowControl w:val="0"/>
              <w:autoSpaceDE w:val="0"/>
              <w:autoSpaceDN w:val="0"/>
              <w:adjustRightInd w:val="0"/>
              <w:ind w:right="127"/>
              <w:rPr>
                <w:rFonts w:cs="Times New Roman"/>
                <w:b/>
                <w:color w:val="000000" w:themeColor="text1"/>
                <w:sz w:val="24"/>
                <w:szCs w:val="24"/>
                <w:lang w:val="vi-VN"/>
              </w:rPr>
            </w:pPr>
            <w:r w:rsidRPr="002F4B01">
              <w:rPr>
                <w:rFonts w:cs="Times New Roman"/>
                <w:b/>
                <w:color w:val="000000" w:themeColor="text1"/>
                <w:sz w:val="24"/>
                <w:szCs w:val="24"/>
              </w:rPr>
              <w:t>1</w:t>
            </w:r>
            <w:r w:rsidRPr="002F4B01">
              <w:rPr>
                <w:rFonts w:cs="Times New Roman"/>
                <w:b/>
                <w:color w:val="000000" w:themeColor="text1"/>
                <w:sz w:val="24"/>
                <w:szCs w:val="24"/>
                <w:lang w:val="vi-VN"/>
              </w:rPr>
              <w:t xml:space="preserve">. </w:t>
            </w:r>
            <w:r w:rsidR="00B04F54" w:rsidRPr="002F4B01">
              <w:rPr>
                <w:rFonts w:cs="Times New Roman"/>
                <w:b/>
                <w:color w:val="000000" w:themeColor="text1"/>
                <w:sz w:val="24"/>
                <w:szCs w:val="24"/>
              </w:rPr>
              <w:t>Thông tin cá nhân</w:t>
            </w:r>
            <w:r w:rsidRPr="002F4B01">
              <w:rPr>
                <w:rFonts w:cs="Times New Roman"/>
                <w:b/>
                <w:color w:val="000000" w:themeColor="text1"/>
                <w:sz w:val="24"/>
                <w:szCs w:val="24"/>
                <w:lang w:val="vi-VN"/>
              </w:rPr>
              <w:t xml:space="preserve"> </w:t>
            </w:r>
          </w:p>
          <w:p w:rsidR="00041742" w:rsidRPr="002F4B01" w:rsidRDefault="00041742" w:rsidP="00041742">
            <w:pPr>
              <w:widowControl w:val="0"/>
              <w:autoSpaceDE w:val="0"/>
              <w:autoSpaceDN w:val="0"/>
              <w:adjustRightInd w:val="0"/>
              <w:spacing w:line="360" w:lineRule="exact"/>
              <w:ind w:right="127"/>
              <w:jc w:val="both"/>
              <w:rPr>
                <w:rFonts w:eastAsia="Calibri" w:cs="Times New Roman"/>
                <w:bCs/>
                <w:color w:val="000000" w:themeColor="text1"/>
                <w:sz w:val="24"/>
                <w:szCs w:val="24"/>
              </w:rPr>
            </w:pPr>
            <w:r w:rsidRPr="002F4B01">
              <w:rPr>
                <w:rFonts w:eastAsia="Calibri" w:cs="Times New Roman"/>
                <w:bCs/>
                <w:color w:val="000000" w:themeColor="text1"/>
                <w:sz w:val="24"/>
                <w:szCs w:val="24"/>
                <w:lang w:val="vi-VN"/>
              </w:rPr>
              <w:t xml:space="preserve">- </w:t>
            </w:r>
            <w:r w:rsidRPr="002F4B01">
              <w:rPr>
                <w:rFonts w:eastAsia="Calibri" w:cs="Times New Roman"/>
                <w:bCs/>
                <w:color w:val="000000" w:themeColor="text1"/>
                <w:sz w:val="24"/>
                <w:szCs w:val="24"/>
              </w:rPr>
              <w:t xml:space="preserve">Năm sinh: </w:t>
            </w:r>
            <w:r w:rsidR="00B04F54" w:rsidRPr="002F4B01">
              <w:rPr>
                <w:rFonts w:eastAsia="Calibri" w:cs="Times New Roman"/>
                <w:bCs/>
                <w:color w:val="000000" w:themeColor="text1"/>
                <w:sz w:val="24"/>
                <w:szCs w:val="24"/>
              </w:rPr>
              <w:t>1972</w:t>
            </w:r>
            <w:r w:rsidR="002F4B01">
              <w:rPr>
                <w:rFonts w:eastAsia="Calibri" w:cs="Times New Roman"/>
                <w:bCs/>
                <w:color w:val="000000" w:themeColor="text1"/>
                <w:sz w:val="24"/>
                <w:szCs w:val="24"/>
              </w:rPr>
              <w:t>;</w:t>
            </w:r>
            <w:r w:rsidRPr="002F4B01">
              <w:rPr>
                <w:rFonts w:eastAsia="Calibri" w:cs="Times New Roman"/>
                <w:bCs/>
                <w:color w:val="000000" w:themeColor="text1"/>
                <w:sz w:val="24"/>
                <w:szCs w:val="24"/>
              </w:rPr>
              <w:t xml:space="preserve"> Chức danh:</w:t>
            </w:r>
            <w:r w:rsidR="00B04F54" w:rsidRPr="002F4B01">
              <w:rPr>
                <w:rFonts w:eastAsia="Calibri" w:cs="Times New Roman"/>
                <w:bCs/>
                <w:color w:val="000000" w:themeColor="text1"/>
                <w:sz w:val="24"/>
                <w:szCs w:val="24"/>
              </w:rPr>
              <w:t xml:space="preserve"> Hiệu trưởng.</w:t>
            </w:r>
          </w:p>
          <w:p w:rsidR="00041742" w:rsidRPr="002F4B01" w:rsidRDefault="00041742" w:rsidP="00041742">
            <w:pPr>
              <w:widowControl w:val="0"/>
              <w:autoSpaceDE w:val="0"/>
              <w:autoSpaceDN w:val="0"/>
              <w:adjustRightInd w:val="0"/>
              <w:spacing w:line="360" w:lineRule="exact"/>
              <w:ind w:right="127"/>
              <w:jc w:val="both"/>
              <w:rPr>
                <w:rFonts w:eastAsia="Calibri" w:cs="Times New Roman"/>
                <w:bCs/>
                <w:color w:val="000000" w:themeColor="text1"/>
                <w:sz w:val="24"/>
                <w:szCs w:val="24"/>
                <w:lang w:val="vi-VN"/>
              </w:rPr>
            </w:pPr>
            <w:r w:rsidRPr="002F4B01">
              <w:rPr>
                <w:rFonts w:eastAsia="Calibri" w:cs="Times New Roman"/>
                <w:bCs/>
                <w:color w:val="000000" w:themeColor="text1"/>
                <w:sz w:val="24"/>
                <w:szCs w:val="24"/>
              </w:rPr>
              <w:t>- Tóm tắt q</w:t>
            </w:r>
            <w:r w:rsidRPr="002F4B01">
              <w:rPr>
                <w:rFonts w:eastAsia="Calibri" w:cs="Times New Roman"/>
                <w:bCs/>
                <w:color w:val="000000" w:themeColor="text1"/>
                <w:sz w:val="24"/>
                <w:szCs w:val="24"/>
                <w:lang w:val="vi-VN"/>
              </w:rPr>
              <w:t>uá trình công tác:</w:t>
            </w:r>
          </w:p>
          <w:p w:rsidR="00041742" w:rsidRPr="002F4B01" w:rsidRDefault="00041742" w:rsidP="00041742">
            <w:pPr>
              <w:widowControl w:val="0"/>
              <w:autoSpaceDE w:val="0"/>
              <w:autoSpaceDN w:val="0"/>
              <w:adjustRightInd w:val="0"/>
              <w:spacing w:line="360" w:lineRule="exact"/>
              <w:ind w:right="127"/>
              <w:jc w:val="both"/>
              <w:rPr>
                <w:rFonts w:eastAsia="Calibri" w:cs="Times New Roman"/>
                <w:bCs/>
                <w:color w:val="000000" w:themeColor="text1"/>
                <w:sz w:val="24"/>
                <w:szCs w:val="24"/>
              </w:rPr>
            </w:pPr>
            <w:r w:rsidRPr="002F4B01">
              <w:rPr>
                <w:rFonts w:eastAsia="Calibri" w:cs="Times New Roman"/>
                <w:bCs/>
                <w:color w:val="000000" w:themeColor="text1"/>
                <w:sz w:val="24"/>
                <w:szCs w:val="24"/>
                <w:lang w:val="vi-VN"/>
              </w:rPr>
              <w:t>+ Từ</w:t>
            </w:r>
            <w:r w:rsidR="00B04F54" w:rsidRPr="002F4B01">
              <w:rPr>
                <w:rFonts w:eastAsia="Calibri" w:cs="Times New Roman"/>
                <w:bCs/>
                <w:color w:val="000000" w:themeColor="text1"/>
                <w:sz w:val="24"/>
                <w:szCs w:val="24"/>
                <w:lang w:val="vi-VN"/>
              </w:rPr>
              <w:t xml:space="preserve"> năm 1992 </w:t>
            </w:r>
            <w:r w:rsidRPr="002F4B01">
              <w:rPr>
                <w:rFonts w:eastAsia="Calibri" w:cs="Times New Roman"/>
                <w:bCs/>
                <w:color w:val="000000" w:themeColor="text1"/>
                <w:sz w:val="24"/>
                <w:szCs w:val="24"/>
                <w:lang w:val="vi-VN"/>
              </w:rPr>
              <w:t>đế</w:t>
            </w:r>
            <w:r w:rsidR="00B04F54" w:rsidRPr="002F4B01">
              <w:rPr>
                <w:rFonts w:eastAsia="Calibri" w:cs="Times New Roman"/>
                <w:bCs/>
                <w:color w:val="000000" w:themeColor="text1"/>
                <w:sz w:val="24"/>
                <w:szCs w:val="24"/>
                <w:lang w:val="vi-VN"/>
              </w:rPr>
              <w:t xml:space="preserve">n </w:t>
            </w:r>
            <w:r w:rsidR="00B04F54" w:rsidRPr="002F4B01">
              <w:rPr>
                <w:rFonts w:eastAsia="Calibri" w:cs="Times New Roman"/>
                <w:bCs/>
                <w:color w:val="000000" w:themeColor="text1"/>
                <w:sz w:val="24"/>
                <w:szCs w:val="24"/>
              </w:rPr>
              <w:t xml:space="preserve">tháng 11 </w:t>
            </w:r>
            <w:r w:rsidR="00B04F54" w:rsidRPr="002F4B01">
              <w:rPr>
                <w:rFonts w:eastAsia="Calibri" w:cs="Times New Roman"/>
                <w:bCs/>
                <w:color w:val="000000" w:themeColor="text1"/>
                <w:sz w:val="24"/>
                <w:szCs w:val="24"/>
                <w:lang w:val="vi-VN"/>
              </w:rPr>
              <w:t>năm 2018</w:t>
            </w:r>
            <w:r w:rsidRPr="002F4B01">
              <w:rPr>
                <w:rFonts w:eastAsia="Calibri" w:cs="Times New Roman"/>
                <w:bCs/>
                <w:color w:val="000000" w:themeColor="text1"/>
                <w:sz w:val="24"/>
                <w:szCs w:val="24"/>
                <w:lang w:val="vi-VN"/>
              </w:rPr>
              <w:t xml:space="preserve">: </w:t>
            </w:r>
            <w:r w:rsidR="00B002FD" w:rsidRPr="002F4B01">
              <w:rPr>
                <w:rFonts w:eastAsia="Calibri" w:cs="Times New Roman"/>
                <w:bCs/>
                <w:color w:val="000000" w:themeColor="text1"/>
                <w:sz w:val="24"/>
                <w:szCs w:val="24"/>
              </w:rPr>
              <w:t>l</w:t>
            </w:r>
            <w:r w:rsidR="00B04F54" w:rsidRPr="002F4B01">
              <w:rPr>
                <w:rFonts w:eastAsia="Calibri" w:cs="Times New Roman"/>
                <w:bCs/>
                <w:color w:val="000000" w:themeColor="text1"/>
                <w:sz w:val="24"/>
                <w:szCs w:val="24"/>
              </w:rPr>
              <w:t>à giáo viên, Tổ phó, Tổ trưở</w:t>
            </w:r>
            <w:r w:rsidR="002F4B01">
              <w:rPr>
                <w:rFonts w:eastAsia="Calibri" w:cs="Times New Roman"/>
                <w:bCs/>
                <w:color w:val="000000" w:themeColor="text1"/>
                <w:sz w:val="24"/>
                <w:szCs w:val="24"/>
              </w:rPr>
              <w:t>ng, Phó HT</w:t>
            </w:r>
            <w:r w:rsidR="00B04F54" w:rsidRPr="002F4B01">
              <w:rPr>
                <w:rFonts w:eastAsia="Calibri" w:cs="Times New Roman"/>
                <w:bCs/>
                <w:color w:val="000000" w:themeColor="text1"/>
                <w:sz w:val="24"/>
                <w:szCs w:val="24"/>
              </w:rPr>
              <w:t xml:space="preserve"> – Phó </w:t>
            </w:r>
            <w:r w:rsidR="002F4B01">
              <w:rPr>
                <w:rFonts w:eastAsia="Calibri" w:cs="Times New Roman"/>
                <w:bCs/>
                <w:color w:val="000000" w:themeColor="text1"/>
                <w:sz w:val="24"/>
                <w:szCs w:val="24"/>
              </w:rPr>
              <w:t xml:space="preserve">BT </w:t>
            </w:r>
            <w:r w:rsidR="00B04F54" w:rsidRPr="002F4B01">
              <w:rPr>
                <w:rFonts w:eastAsia="Calibri" w:cs="Times New Roman"/>
                <w:bCs/>
                <w:color w:val="000000" w:themeColor="text1"/>
                <w:sz w:val="24"/>
                <w:szCs w:val="24"/>
              </w:rPr>
              <w:t>chi bộ trại trườ</w:t>
            </w:r>
            <w:r w:rsidR="002F4B01">
              <w:rPr>
                <w:rFonts w:eastAsia="Calibri" w:cs="Times New Roman"/>
                <w:bCs/>
                <w:color w:val="000000" w:themeColor="text1"/>
                <w:sz w:val="24"/>
                <w:szCs w:val="24"/>
              </w:rPr>
              <w:t>ng THCS Phú Lương</w:t>
            </w:r>
            <w:r w:rsidR="00B04F54" w:rsidRPr="002F4B01">
              <w:rPr>
                <w:rFonts w:eastAsia="Calibri" w:cs="Times New Roman"/>
                <w:bCs/>
                <w:color w:val="000000" w:themeColor="text1"/>
                <w:sz w:val="24"/>
                <w:szCs w:val="24"/>
              </w:rPr>
              <w:t>.</w:t>
            </w:r>
          </w:p>
          <w:p w:rsidR="00041742" w:rsidRPr="002F4B01" w:rsidRDefault="00041742" w:rsidP="00041742">
            <w:pPr>
              <w:widowControl w:val="0"/>
              <w:autoSpaceDE w:val="0"/>
              <w:autoSpaceDN w:val="0"/>
              <w:adjustRightInd w:val="0"/>
              <w:spacing w:line="360" w:lineRule="exact"/>
              <w:ind w:right="127"/>
              <w:jc w:val="both"/>
              <w:rPr>
                <w:rFonts w:eastAsia="Calibri" w:cs="Times New Roman"/>
                <w:bCs/>
                <w:color w:val="000000" w:themeColor="text1"/>
                <w:sz w:val="24"/>
                <w:szCs w:val="24"/>
              </w:rPr>
            </w:pPr>
            <w:r w:rsidRPr="002F4B01">
              <w:rPr>
                <w:rFonts w:eastAsia="Calibri" w:cs="Times New Roman"/>
                <w:bCs/>
                <w:color w:val="000000" w:themeColor="text1"/>
                <w:sz w:val="24"/>
                <w:szCs w:val="24"/>
                <w:lang w:val="vi-VN"/>
              </w:rPr>
              <w:t>+ Từ</w:t>
            </w:r>
            <w:r w:rsidR="00B04F54" w:rsidRPr="002F4B01">
              <w:rPr>
                <w:rFonts w:eastAsia="Calibri" w:cs="Times New Roman"/>
                <w:bCs/>
                <w:color w:val="000000" w:themeColor="text1"/>
                <w:sz w:val="24"/>
                <w:szCs w:val="24"/>
                <w:lang w:val="vi-VN"/>
              </w:rPr>
              <w:t xml:space="preserve"> </w:t>
            </w:r>
            <w:r w:rsidR="00B04F54" w:rsidRPr="002F4B01">
              <w:rPr>
                <w:rFonts w:eastAsia="Calibri" w:cs="Times New Roman"/>
                <w:bCs/>
                <w:color w:val="000000" w:themeColor="text1"/>
                <w:sz w:val="24"/>
                <w:szCs w:val="24"/>
              </w:rPr>
              <w:t xml:space="preserve">tháng 12 </w:t>
            </w:r>
            <w:r w:rsidR="00B04F54" w:rsidRPr="002F4B01">
              <w:rPr>
                <w:rFonts w:eastAsia="Calibri" w:cs="Times New Roman"/>
                <w:bCs/>
                <w:color w:val="000000" w:themeColor="text1"/>
                <w:sz w:val="24"/>
                <w:szCs w:val="24"/>
                <w:lang w:val="vi-VN"/>
              </w:rPr>
              <w:t xml:space="preserve">năm 2018 </w:t>
            </w:r>
            <w:r w:rsidRPr="002F4B01">
              <w:rPr>
                <w:rFonts w:eastAsia="Calibri" w:cs="Times New Roman"/>
                <w:bCs/>
                <w:color w:val="000000" w:themeColor="text1"/>
                <w:sz w:val="24"/>
                <w:szCs w:val="24"/>
                <w:lang w:val="vi-VN"/>
              </w:rPr>
              <w:t xml:space="preserve">đến </w:t>
            </w:r>
            <w:r w:rsidR="00B04F54" w:rsidRPr="002F4B01">
              <w:rPr>
                <w:rFonts w:eastAsia="Calibri" w:cs="Times New Roman"/>
                <w:bCs/>
                <w:color w:val="000000" w:themeColor="text1"/>
                <w:sz w:val="24"/>
                <w:szCs w:val="24"/>
              </w:rPr>
              <w:t>11</w:t>
            </w:r>
            <w:r w:rsidR="002F4B01">
              <w:rPr>
                <w:rFonts w:eastAsia="Calibri" w:cs="Times New Roman"/>
                <w:bCs/>
                <w:color w:val="000000" w:themeColor="text1"/>
                <w:sz w:val="24"/>
                <w:szCs w:val="24"/>
              </w:rPr>
              <w:t xml:space="preserve"> </w:t>
            </w:r>
            <w:r w:rsidR="00B04F54" w:rsidRPr="002F4B01">
              <w:rPr>
                <w:rFonts w:eastAsia="Calibri" w:cs="Times New Roman"/>
                <w:bCs/>
                <w:color w:val="000000" w:themeColor="text1"/>
                <w:sz w:val="24"/>
                <w:szCs w:val="24"/>
                <w:lang w:val="vi-VN"/>
              </w:rPr>
              <w:t>năm 2023</w:t>
            </w:r>
            <w:r w:rsidRPr="002F4B01">
              <w:rPr>
                <w:rFonts w:eastAsia="Calibri" w:cs="Times New Roman"/>
                <w:bCs/>
                <w:color w:val="000000" w:themeColor="text1"/>
                <w:sz w:val="24"/>
                <w:szCs w:val="24"/>
                <w:lang w:val="vi-VN"/>
              </w:rPr>
              <w:t xml:space="preserve">: </w:t>
            </w:r>
            <w:r w:rsidR="00B002FD" w:rsidRPr="002F4B01">
              <w:rPr>
                <w:rFonts w:eastAsia="Calibri" w:cs="Times New Roman"/>
                <w:bCs/>
                <w:color w:val="000000" w:themeColor="text1"/>
                <w:sz w:val="24"/>
                <w:szCs w:val="24"/>
              </w:rPr>
              <w:t>l</w:t>
            </w:r>
            <w:r w:rsidR="00B04F54" w:rsidRPr="002F4B01">
              <w:rPr>
                <w:rFonts w:eastAsia="Calibri" w:cs="Times New Roman"/>
                <w:bCs/>
                <w:color w:val="000000" w:themeColor="text1"/>
                <w:sz w:val="24"/>
                <w:szCs w:val="24"/>
              </w:rPr>
              <w:t>à Hiệu</w:t>
            </w:r>
            <w:r w:rsidR="00B002FD" w:rsidRPr="002F4B01">
              <w:rPr>
                <w:rFonts w:eastAsia="Calibri" w:cs="Times New Roman"/>
                <w:bCs/>
                <w:color w:val="000000" w:themeColor="text1"/>
                <w:sz w:val="24"/>
                <w:szCs w:val="24"/>
              </w:rPr>
              <w:t xml:space="preserve"> trưởng, Bí thư chi bộ trường THCS Phú Lãm.</w:t>
            </w:r>
          </w:p>
          <w:p w:rsidR="00041742" w:rsidRPr="002F4B01" w:rsidRDefault="00041742" w:rsidP="00041742">
            <w:pPr>
              <w:widowControl w:val="0"/>
              <w:autoSpaceDE w:val="0"/>
              <w:autoSpaceDN w:val="0"/>
              <w:adjustRightInd w:val="0"/>
              <w:spacing w:line="360" w:lineRule="exact"/>
              <w:ind w:right="127"/>
              <w:jc w:val="both"/>
              <w:rPr>
                <w:rFonts w:eastAsia="Calibri" w:cs="Times New Roman"/>
                <w:bCs/>
                <w:color w:val="000000" w:themeColor="text1"/>
                <w:sz w:val="24"/>
                <w:szCs w:val="24"/>
              </w:rPr>
            </w:pPr>
            <w:r w:rsidRPr="002F4B01">
              <w:rPr>
                <w:rFonts w:eastAsia="Calibri" w:cs="Times New Roman"/>
                <w:bCs/>
                <w:color w:val="000000" w:themeColor="text1"/>
                <w:sz w:val="24"/>
                <w:szCs w:val="24"/>
              </w:rPr>
              <w:t xml:space="preserve">- Bản thân và gia đình luôn chấp hành tốt chủ trương, chính sách của Đảng, pháp luật của Nhà nước và quy chế, quy định của cơ quan. </w:t>
            </w:r>
            <w:r w:rsidRPr="002F4B01">
              <w:rPr>
                <w:rFonts w:cs="Times New Roman"/>
                <w:color w:val="000000"/>
                <w:sz w:val="24"/>
                <w:szCs w:val="24"/>
                <w:shd w:val="clear" w:color="auto" w:fill="FFFFFF"/>
              </w:rPr>
              <w:t>Có lối sống, giản dị</w:t>
            </w:r>
            <w:r w:rsidR="00B002FD" w:rsidRPr="002F4B01">
              <w:rPr>
                <w:rFonts w:cs="Times New Roman"/>
                <w:color w:val="000000"/>
                <w:sz w:val="24"/>
                <w:szCs w:val="24"/>
                <w:shd w:val="clear" w:color="auto" w:fill="FFFFFF"/>
              </w:rPr>
              <w:t>, hòa nhã, thân thiện</w:t>
            </w:r>
            <w:r w:rsidRPr="002F4B01">
              <w:rPr>
                <w:rFonts w:cs="Times New Roman"/>
                <w:color w:val="000000"/>
                <w:sz w:val="24"/>
                <w:szCs w:val="24"/>
                <w:shd w:val="clear" w:color="auto" w:fill="FFFFFF"/>
              </w:rPr>
              <w:t xml:space="preserve"> với mọi người, luôn </w:t>
            </w:r>
            <w:r w:rsidR="008706CB" w:rsidRPr="002F4B01">
              <w:rPr>
                <w:rFonts w:cs="Times New Roman"/>
                <w:color w:val="000000"/>
                <w:sz w:val="24"/>
                <w:szCs w:val="24"/>
                <w:shd w:val="clear" w:color="auto" w:fill="FFFFFF"/>
              </w:rPr>
              <w:t xml:space="preserve">yêu thương, giúp đỡ mọi người; </w:t>
            </w:r>
            <w:r w:rsidRPr="002F4B01">
              <w:rPr>
                <w:rFonts w:cs="Times New Roman"/>
                <w:color w:val="000000"/>
                <w:sz w:val="24"/>
                <w:szCs w:val="24"/>
                <w:shd w:val="clear" w:color="auto" w:fill="FFFFFF"/>
              </w:rPr>
              <w:t>tuân thủ các nguyên tắc đạo đức và luật lệ</w:t>
            </w:r>
            <w:r w:rsidR="00624885" w:rsidRPr="002F4B01">
              <w:rPr>
                <w:rFonts w:cs="Times New Roman"/>
                <w:color w:val="000000"/>
                <w:sz w:val="24"/>
                <w:szCs w:val="24"/>
                <w:shd w:val="clear" w:color="auto" w:fill="FFFFFF"/>
              </w:rPr>
              <w:t xml:space="preserve">; </w:t>
            </w:r>
            <w:r w:rsidRPr="002F4B01">
              <w:rPr>
                <w:rFonts w:cs="Times New Roman"/>
                <w:color w:val="000000"/>
                <w:sz w:val="24"/>
                <w:szCs w:val="24"/>
                <w:shd w:val="clear" w:color="auto" w:fill="FFFFFF"/>
              </w:rPr>
              <w:t>luôn thực hành tiết kiệm và không xa hoa lãng phí; kiên quyết chống lại các hành vi phi đạo đức và trái pháp luật.</w:t>
            </w:r>
          </w:p>
          <w:p w:rsidR="00041742" w:rsidRPr="002F4B01" w:rsidRDefault="00B002FD" w:rsidP="00041742">
            <w:pPr>
              <w:widowControl w:val="0"/>
              <w:autoSpaceDE w:val="0"/>
              <w:autoSpaceDN w:val="0"/>
              <w:adjustRightInd w:val="0"/>
              <w:spacing w:line="360" w:lineRule="exact"/>
              <w:ind w:right="127"/>
              <w:jc w:val="both"/>
              <w:rPr>
                <w:rFonts w:eastAsia="Calibri" w:cs="Times New Roman"/>
                <w:bCs/>
                <w:color w:val="000000" w:themeColor="text1"/>
                <w:sz w:val="24"/>
                <w:szCs w:val="24"/>
              </w:rPr>
            </w:pPr>
            <w:r w:rsidRPr="002F4B01">
              <w:rPr>
                <w:rFonts w:eastAsia="Calibri" w:cs="Times New Roman"/>
                <w:bCs/>
                <w:color w:val="000000" w:themeColor="text1"/>
                <w:sz w:val="24"/>
                <w:szCs w:val="24"/>
              </w:rPr>
              <w:t>- Là Đ</w:t>
            </w:r>
            <w:r w:rsidR="00041742" w:rsidRPr="002F4B01">
              <w:rPr>
                <w:rFonts w:eastAsia="Calibri" w:cs="Times New Roman"/>
                <w:bCs/>
                <w:color w:val="000000" w:themeColor="text1"/>
                <w:sz w:val="24"/>
                <w:szCs w:val="24"/>
              </w:rPr>
              <w:t xml:space="preserve">ảng viên: Bản thân </w:t>
            </w:r>
            <w:r w:rsidR="00041742" w:rsidRPr="002F4B01">
              <w:rPr>
                <w:rFonts w:cs="Times New Roman"/>
                <w:color w:val="000000"/>
                <w:sz w:val="24"/>
                <w:szCs w:val="24"/>
                <w:shd w:val="clear" w:color="auto" w:fill="FFFFFF"/>
              </w:rPr>
              <w:t>luôn trung thành và đặt quyền lợi của Đảng lên trên lợi ích cá nhân, chấp hành triệt để các quy định của Đảng và không vi phạm các điều đảng viên không được làm; luôn nêu cao tinh thần đoàn kết nội bộ, giữ mối liên hệ mật thiết với nhân dân và giúp đỡ đồng nghiệp và học sinh.</w:t>
            </w:r>
          </w:p>
          <w:p w:rsidR="00687550" w:rsidRPr="002F4B01" w:rsidRDefault="00687550" w:rsidP="00305710">
            <w:pPr>
              <w:widowControl w:val="0"/>
              <w:autoSpaceDE w:val="0"/>
              <w:autoSpaceDN w:val="0"/>
              <w:adjustRightInd w:val="0"/>
              <w:ind w:right="127"/>
              <w:rPr>
                <w:rFonts w:cs="Times New Roman"/>
                <w:b/>
                <w:color w:val="000000" w:themeColor="text1"/>
                <w:sz w:val="24"/>
                <w:szCs w:val="24"/>
                <w:lang w:val="vi-VN"/>
              </w:rPr>
            </w:pPr>
            <w:r w:rsidRPr="002F4B01">
              <w:rPr>
                <w:rFonts w:cs="Times New Roman"/>
                <w:b/>
                <w:color w:val="000000" w:themeColor="text1"/>
                <w:sz w:val="24"/>
                <w:szCs w:val="24"/>
                <w:lang w:val="vi-VN"/>
              </w:rPr>
              <w:t>2. Thành tích đã đạt được</w:t>
            </w:r>
          </w:p>
          <w:p w:rsidR="00463836" w:rsidRPr="002F4B01" w:rsidRDefault="00463836" w:rsidP="00463836">
            <w:pPr>
              <w:spacing w:line="360" w:lineRule="exact"/>
              <w:jc w:val="both"/>
              <w:rPr>
                <w:rFonts w:eastAsia="Calibri" w:cs="Times New Roman"/>
                <w:color w:val="000000" w:themeColor="text1"/>
                <w:sz w:val="24"/>
                <w:szCs w:val="24"/>
                <w:lang w:val="vi-VN"/>
              </w:rPr>
            </w:pPr>
            <w:r w:rsidRPr="002F4B01">
              <w:rPr>
                <w:rFonts w:eastAsia="Calibri" w:cs="Times New Roman"/>
                <w:color w:val="000000" w:themeColor="text1"/>
                <w:sz w:val="24"/>
                <w:szCs w:val="24"/>
                <w:lang w:val="vi-VN"/>
              </w:rPr>
              <w:t>- Luôn tích cực đi đầu trong mọi hoạt động của nhà trường, thể hiện rõ vai trò gương mẫu của người Đảng viên. Nhiệt tình, nỗ lực trong việc thực hiện nhiệm vụ của Ngành, của địa phương, hoàn thành xuất sắc nhiệm vụ được giao.</w:t>
            </w:r>
          </w:p>
          <w:p w:rsidR="00463836" w:rsidRPr="002F4B01" w:rsidRDefault="00463836" w:rsidP="00463836">
            <w:pPr>
              <w:spacing w:line="360" w:lineRule="exact"/>
              <w:jc w:val="both"/>
              <w:rPr>
                <w:rFonts w:eastAsia="Calibri" w:cs="Times New Roman"/>
                <w:color w:val="000000" w:themeColor="text1"/>
                <w:sz w:val="24"/>
                <w:szCs w:val="24"/>
                <w:lang w:val="vi-VN"/>
              </w:rPr>
            </w:pPr>
            <w:r w:rsidRPr="002F4B01">
              <w:rPr>
                <w:rFonts w:eastAsia="Calibri" w:cs="Times New Roman"/>
                <w:color w:val="000000" w:themeColor="text1"/>
                <w:sz w:val="24"/>
                <w:szCs w:val="24"/>
                <w:lang w:val="vi-VN"/>
              </w:rPr>
              <w:t>- Luôn đổi mới,</w:t>
            </w:r>
            <w:r w:rsidR="00C9222D" w:rsidRPr="002F4B01">
              <w:rPr>
                <w:rFonts w:eastAsia="Calibri" w:cs="Times New Roman"/>
                <w:color w:val="000000" w:themeColor="text1"/>
                <w:sz w:val="24"/>
                <w:szCs w:val="24"/>
              </w:rPr>
              <w:t xml:space="preserve"> </w:t>
            </w:r>
            <w:r w:rsidRPr="002F4B01">
              <w:rPr>
                <w:rFonts w:eastAsia="Calibri" w:cs="Times New Roman"/>
                <w:color w:val="000000" w:themeColor="text1"/>
                <w:sz w:val="24"/>
                <w:szCs w:val="24"/>
                <w:lang w:val="vi-VN"/>
              </w:rPr>
              <w:t xml:space="preserve">vận dụng sáng tạo, phù hợp các phương pháp dạy học tích cực phát triển năng lực phẩm chất của học sinh; </w:t>
            </w:r>
            <w:r w:rsidR="00C9222D" w:rsidRPr="002F4B01">
              <w:rPr>
                <w:rFonts w:eastAsia="Calibri" w:cs="Times New Roman"/>
                <w:color w:val="000000" w:themeColor="text1"/>
                <w:sz w:val="24"/>
                <w:szCs w:val="24"/>
              </w:rPr>
              <w:t>quản lý trường lớp</w:t>
            </w:r>
            <w:r w:rsidR="004772A5" w:rsidRPr="002F4B01">
              <w:rPr>
                <w:rFonts w:eastAsia="Calibri" w:cs="Times New Roman"/>
                <w:color w:val="000000" w:themeColor="text1"/>
                <w:sz w:val="24"/>
                <w:szCs w:val="24"/>
              </w:rPr>
              <w:t xml:space="preserve">, </w:t>
            </w:r>
            <w:r w:rsidRPr="002F4B01">
              <w:rPr>
                <w:rFonts w:eastAsia="Calibri" w:cs="Times New Roman"/>
                <w:color w:val="000000" w:themeColor="text1"/>
                <w:sz w:val="24"/>
                <w:szCs w:val="24"/>
                <w:lang w:val="vi-VN"/>
              </w:rPr>
              <w:t xml:space="preserve">tổ chức thực hiện </w:t>
            </w:r>
            <w:r w:rsidR="004772A5" w:rsidRPr="002F4B01">
              <w:rPr>
                <w:rFonts w:eastAsia="Calibri" w:cs="Times New Roman"/>
                <w:color w:val="000000" w:themeColor="text1"/>
                <w:sz w:val="24"/>
                <w:szCs w:val="24"/>
              </w:rPr>
              <w:t>tốt các hoạt động</w:t>
            </w:r>
            <w:r w:rsidRPr="002F4B01">
              <w:rPr>
                <w:rFonts w:eastAsia="Calibri" w:cs="Times New Roman"/>
                <w:color w:val="000000" w:themeColor="text1"/>
                <w:sz w:val="24"/>
                <w:szCs w:val="24"/>
                <w:lang w:val="vi-VN"/>
              </w:rPr>
              <w:t xml:space="preserve"> của nhà trường.</w:t>
            </w:r>
          </w:p>
          <w:p w:rsidR="00463836" w:rsidRPr="002F4B01" w:rsidRDefault="004772A5" w:rsidP="00463836">
            <w:pPr>
              <w:spacing w:line="360" w:lineRule="exact"/>
              <w:ind w:right="127"/>
              <w:jc w:val="both"/>
              <w:rPr>
                <w:rFonts w:eastAsia="Calibri" w:cs="Times New Roman"/>
                <w:bCs/>
                <w:color w:val="000000" w:themeColor="text1"/>
                <w:sz w:val="24"/>
                <w:szCs w:val="24"/>
              </w:rPr>
            </w:pPr>
            <w:r w:rsidRPr="002F4B01">
              <w:rPr>
                <w:rFonts w:eastAsia="Calibri" w:cs="Times New Roman"/>
                <w:b/>
                <w:color w:val="000000" w:themeColor="text1"/>
                <w:sz w:val="24"/>
                <w:szCs w:val="24"/>
                <w:lang w:val="pt-BR"/>
              </w:rPr>
              <w:t>-</w:t>
            </w:r>
            <w:r w:rsidR="00463836" w:rsidRPr="002F4B01">
              <w:rPr>
                <w:rFonts w:eastAsia="Calibri" w:cs="Times New Roman"/>
                <w:b/>
                <w:color w:val="000000" w:themeColor="text1"/>
                <w:sz w:val="24"/>
                <w:szCs w:val="24"/>
                <w:lang w:val="pt-BR"/>
              </w:rPr>
              <w:t xml:space="preserve"> </w:t>
            </w:r>
            <w:r w:rsidR="00463836" w:rsidRPr="002F4B01">
              <w:rPr>
                <w:rFonts w:eastAsia="Calibri" w:cs="Times New Roman"/>
                <w:bCs/>
                <w:color w:val="000000" w:themeColor="text1"/>
                <w:sz w:val="24"/>
                <w:szCs w:val="24"/>
                <w:lang w:val="vi-VN"/>
              </w:rPr>
              <w:t xml:space="preserve">Đạt </w:t>
            </w:r>
            <w:r w:rsidR="00463836" w:rsidRPr="002F4B01">
              <w:rPr>
                <w:rFonts w:eastAsia="Calibri" w:cs="Times New Roman"/>
                <w:bCs/>
                <w:color w:val="000000" w:themeColor="text1"/>
                <w:sz w:val="24"/>
                <w:szCs w:val="24"/>
              </w:rPr>
              <w:t>thành tích: Bằng khen do Bộ trưởng Bộ Giáo dục tặ</w:t>
            </w:r>
            <w:r w:rsidR="002F4B01">
              <w:rPr>
                <w:rFonts w:eastAsia="Calibri" w:cs="Times New Roman"/>
                <w:bCs/>
                <w:color w:val="000000" w:themeColor="text1"/>
                <w:sz w:val="24"/>
                <w:szCs w:val="24"/>
              </w:rPr>
              <w:t>ng; CSTĐ</w:t>
            </w:r>
            <w:r w:rsidR="00463836" w:rsidRPr="002F4B01">
              <w:rPr>
                <w:rFonts w:eastAsia="Calibri" w:cs="Times New Roman"/>
                <w:bCs/>
                <w:color w:val="000000" w:themeColor="text1"/>
                <w:sz w:val="24"/>
                <w:szCs w:val="24"/>
              </w:rPr>
              <w:t xml:space="preserve"> cấp cơ sở;</w:t>
            </w:r>
            <w:r w:rsidRPr="002F4B01">
              <w:rPr>
                <w:rFonts w:eastAsia="Calibri" w:cs="Times New Roman"/>
                <w:bCs/>
                <w:color w:val="000000" w:themeColor="text1"/>
                <w:sz w:val="24"/>
                <w:szCs w:val="24"/>
              </w:rPr>
              <w:t xml:space="preserve"> </w:t>
            </w:r>
            <w:r w:rsidRPr="002F4B01">
              <w:rPr>
                <w:rFonts w:eastAsia="Calibri" w:cs="Times New Roman"/>
                <w:bCs/>
                <w:color w:val="000000" w:themeColor="text1"/>
                <w:sz w:val="24"/>
                <w:szCs w:val="24"/>
              </w:rPr>
              <w:t>Giáo viên dạy giỏ</w:t>
            </w:r>
            <w:r w:rsidRPr="002F4B01">
              <w:rPr>
                <w:rFonts w:eastAsia="Calibri" w:cs="Times New Roman"/>
                <w:bCs/>
                <w:color w:val="000000" w:themeColor="text1"/>
                <w:sz w:val="24"/>
                <w:szCs w:val="24"/>
              </w:rPr>
              <w:t>i;</w:t>
            </w:r>
            <w:r w:rsidR="00463836" w:rsidRPr="002F4B01">
              <w:rPr>
                <w:rFonts w:eastAsia="Calibri" w:cs="Times New Roman"/>
                <w:bCs/>
                <w:color w:val="000000" w:themeColor="text1"/>
                <w:sz w:val="24"/>
                <w:szCs w:val="24"/>
              </w:rPr>
              <w:t xml:space="preserve"> Nhà giáo tâm huyết, sáng tạo.</w:t>
            </w:r>
          </w:p>
          <w:p w:rsidR="00463836" w:rsidRPr="002F4B01" w:rsidRDefault="00463836" w:rsidP="00463836">
            <w:pPr>
              <w:spacing w:line="360" w:lineRule="exact"/>
              <w:ind w:right="127"/>
              <w:jc w:val="both"/>
              <w:rPr>
                <w:rFonts w:eastAsia="Calibri" w:cs="Times New Roman"/>
                <w:bCs/>
                <w:color w:val="000000" w:themeColor="text1"/>
                <w:sz w:val="24"/>
                <w:szCs w:val="24"/>
                <w:lang w:val="vi-VN"/>
              </w:rPr>
            </w:pPr>
            <w:r w:rsidRPr="002F4B01">
              <w:rPr>
                <w:rFonts w:eastAsia="Calibri" w:cs="Times New Roman"/>
                <w:b/>
                <w:color w:val="000000" w:themeColor="text1"/>
                <w:sz w:val="24"/>
                <w:szCs w:val="24"/>
                <w:lang w:val="pt-BR"/>
              </w:rPr>
              <w:t>-</w:t>
            </w:r>
            <w:r w:rsidRPr="002F4B01">
              <w:rPr>
                <w:rFonts w:eastAsia="Calibri" w:cs="Times New Roman"/>
                <w:bCs/>
                <w:color w:val="000000" w:themeColor="text1"/>
                <w:sz w:val="24"/>
                <w:szCs w:val="24"/>
                <w:lang w:val="vi-VN"/>
              </w:rPr>
              <w:t xml:space="preserve"> Danh hiệu Đảng viên hoàn thành xuất sắc nhiệm vụ</w:t>
            </w:r>
            <w:r w:rsidR="008706CB" w:rsidRPr="002F4B01">
              <w:rPr>
                <w:rFonts w:eastAsia="Calibri" w:cs="Times New Roman"/>
                <w:bCs/>
                <w:color w:val="000000" w:themeColor="text1"/>
                <w:sz w:val="24"/>
                <w:szCs w:val="24"/>
                <w:lang w:val="vi-VN"/>
              </w:rPr>
              <w:t xml:space="preserve"> năm: </w:t>
            </w:r>
            <w:r w:rsidR="008706CB" w:rsidRPr="002F4B01">
              <w:rPr>
                <w:rFonts w:eastAsia="Calibri" w:cs="Times New Roman"/>
                <w:bCs/>
                <w:color w:val="000000" w:themeColor="text1"/>
                <w:sz w:val="24"/>
                <w:szCs w:val="24"/>
              </w:rPr>
              <w:t xml:space="preserve">2021, </w:t>
            </w:r>
            <w:r w:rsidR="008706CB" w:rsidRPr="002F4B01">
              <w:rPr>
                <w:rFonts w:eastAsia="Calibri" w:cs="Times New Roman"/>
                <w:bCs/>
                <w:color w:val="000000" w:themeColor="text1"/>
                <w:sz w:val="24"/>
                <w:szCs w:val="24"/>
                <w:lang w:val="vi-VN"/>
              </w:rPr>
              <w:t xml:space="preserve">2022, </w:t>
            </w:r>
            <w:r w:rsidRPr="002F4B01">
              <w:rPr>
                <w:rFonts w:eastAsia="Calibri" w:cs="Times New Roman"/>
                <w:bCs/>
                <w:color w:val="000000" w:themeColor="text1"/>
                <w:sz w:val="24"/>
                <w:szCs w:val="24"/>
                <w:lang w:val="vi-VN"/>
              </w:rPr>
              <w:t>2023</w:t>
            </w:r>
          </w:p>
          <w:p w:rsidR="00687550" w:rsidRPr="002F4B01" w:rsidRDefault="00687550" w:rsidP="00305710">
            <w:pPr>
              <w:widowControl w:val="0"/>
              <w:autoSpaceDE w:val="0"/>
              <w:autoSpaceDN w:val="0"/>
              <w:adjustRightInd w:val="0"/>
              <w:ind w:right="121"/>
              <w:rPr>
                <w:rFonts w:cs="Times New Roman"/>
                <w:b/>
                <w:color w:val="000000" w:themeColor="text1"/>
                <w:sz w:val="24"/>
                <w:szCs w:val="24"/>
              </w:rPr>
            </w:pPr>
            <w:r w:rsidRPr="002F4B01">
              <w:rPr>
                <w:rFonts w:cs="Times New Roman"/>
                <w:b/>
                <w:color w:val="000000" w:themeColor="text1"/>
                <w:sz w:val="24"/>
                <w:szCs w:val="24"/>
                <w:lang w:val="vi-VN"/>
              </w:rPr>
              <w:t xml:space="preserve">3. </w:t>
            </w:r>
            <w:r w:rsidRPr="002F4B01">
              <w:rPr>
                <w:rFonts w:cs="Times New Roman"/>
                <w:b/>
                <w:color w:val="000000" w:themeColor="text1"/>
                <w:sz w:val="24"/>
                <w:szCs w:val="24"/>
              </w:rPr>
              <w:t>Thành tích đề nghị khen thưởng danh hiệu Người tốt việc tốt</w:t>
            </w:r>
          </w:p>
          <w:p w:rsidR="008706CB" w:rsidRPr="002F4B01" w:rsidRDefault="008706CB" w:rsidP="00305710">
            <w:pPr>
              <w:widowControl w:val="0"/>
              <w:autoSpaceDE w:val="0"/>
              <w:autoSpaceDN w:val="0"/>
              <w:adjustRightInd w:val="0"/>
              <w:ind w:right="121"/>
              <w:rPr>
                <w:rFonts w:cs="Times New Roman"/>
                <w:b/>
                <w:color w:val="000000" w:themeColor="text1"/>
                <w:sz w:val="24"/>
                <w:szCs w:val="24"/>
              </w:rPr>
            </w:pPr>
            <w:r w:rsidRPr="002F4B01">
              <w:rPr>
                <w:rFonts w:cs="Times New Roman"/>
                <w:b/>
                <w:color w:val="000000" w:themeColor="text1"/>
                <w:sz w:val="24"/>
                <w:szCs w:val="24"/>
              </w:rPr>
              <w:t>- Lan toả tình yêu thương, sẻ chia</w:t>
            </w:r>
            <w:r w:rsidR="00E22C49" w:rsidRPr="002F4B01">
              <w:rPr>
                <w:rFonts w:cs="Times New Roman"/>
                <w:b/>
                <w:color w:val="000000" w:themeColor="text1"/>
                <w:sz w:val="24"/>
                <w:szCs w:val="24"/>
              </w:rPr>
              <w:t>; tạo mối đoàn kết nội bộ.</w:t>
            </w:r>
          </w:p>
          <w:p w:rsidR="00463836" w:rsidRPr="002F4B01" w:rsidRDefault="00E22C49" w:rsidP="00463836">
            <w:pPr>
              <w:shd w:val="clear" w:color="auto" w:fill="FFFFFF"/>
              <w:spacing w:line="360" w:lineRule="exact"/>
              <w:ind w:right="127"/>
              <w:jc w:val="both"/>
              <w:rPr>
                <w:rFonts w:eastAsia="Calibri" w:cs="Times New Roman"/>
                <w:color w:val="000000" w:themeColor="text1"/>
                <w:sz w:val="24"/>
                <w:szCs w:val="24"/>
              </w:rPr>
            </w:pPr>
            <w:r w:rsidRPr="002F4B01">
              <w:rPr>
                <w:rFonts w:cs="Times New Roman"/>
                <w:color w:val="000000" w:themeColor="text1"/>
                <w:sz w:val="24"/>
                <w:szCs w:val="24"/>
              </w:rPr>
              <w:t xml:space="preserve">- </w:t>
            </w:r>
            <w:r w:rsidR="00463836" w:rsidRPr="002F4B01">
              <w:rPr>
                <w:rFonts w:eastAsia="Calibri" w:cs="Times New Roman"/>
                <w:color w:val="000000" w:themeColor="text1"/>
                <w:sz w:val="24"/>
                <w:szCs w:val="24"/>
              </w:rPr>
              <w:t xml:space="preserve">Nâng cao chất lượng </w:t>
            </w:r>
            <w:r w:rsidRPr="002F4B01">
              <w:rPr>
                <w:rFonts w:eastAsia="Calibri" w:cs="Times New Roman"/>
                <w:color w:val="000000" w:themeColor="text1"/>
                <w:sz w:val="24"/>
                <w:szCs w:val="24"/>
              </w:rPr>
              <w:t xml:space="preserve">giáo dục - </w:t>
            </w:r>
            <w:r w:rsidR="00463836" w:rsidRPr="002F4B01">
              <w:rPr>
                <w:rFonts w:eastAsia="Calibri" w:cs="Times New Roman"/>
                <w:color w:val="000000" w:themeColor="text1"/>
                <w:sz w:val="24"/>
                <w:szCs w:val="24"/>
              </w:rPr>
              <w:t>dạy và học</w:t>
            </w:r>
            <w:r w:rsidRPr="002F4B01">
              <w:rPr>
                <w:rFonts w:eastAsia="Calibri" w:cs="Times New Roman"/>
                <w:color w:val="000000" w:themeColor="text1"/>
                <w:sz w:val="24"/>
                <w:szCs w:val="24"/>
              </w:rPr>
              <w:t>, GD đạo đức</w:t>
            </w:r>
            <w:r w:rsidR="002F4B01">
              <w:rPr>
                <w:rFonts w:eastAsia="Calibri" w:cs="Times New Roman"/>
                <w:color w:val="000000" w:themeColor="text1"/>
                <w:sz w:val="24"/>
                <w:szCs w:val="24"/>
              </w:rPr>
              <w:t>;</w:t>
            </w:r>
            <w:r w:rsidR="00463836" w:rsidRPr="002F4B01">
              <w:rPr>
                <w:rFonts w:eastAsia="Calibri" w:cs="Times New Roman"/>
                <w:color w:val="000000" w:themeColor="text1"/>
                <w:sz w:val="24"/>
                <w:szCs w:val="24"/>
              </w:rPr>
              <w:t xml:space="preserve"> Tỉ lệ</w:t>
            </w:r>
            <w:r w:rsidR="008706CB" w:rsidRPr="002F4B01">
              <w:rPr>
                <w:rFonts w:eastAsia="Calibri" w:cs="Times New Roman"/>
                <w:color w:val="000000" w:themeColor="text1"/>
                <w:sz w:val="24"/>
                <w:szCs w:val="24"/>
              </w:rPr>
              <w:t xml:space="preserve"> HS </w:t>
            </w:r>
            <w:r w:rsidR="00463836" w:rsidRPr="002F4B01">
              <w:rPr>
                <w:rFonts w:eastAsia="Calibri" w:cs="Times New Roman"/>
                <w:color w:val="000000" w:themeColor="text1"/>
                <w:sz w:val="24"/>
                <w:szCs w:val="24"/>
              </w:rPr>
              <w:t>thi đỗ</w:t>
            </w:r>
            <w:r w:rsidR="003509C3">
              <w:rPr>
                <w:rFonts w:eastAsia="Calibri" w:cs="Times New Roman"/>
                <w:color w:val="000000" w:themeColor="text1"/>
                <w:sz w:val="24"/>
                <w:szCs w:val="24"/>
              </w:rPr>
              <w:t xml:space="preserve"> vào 10 THPT tăng;</w:t>
            </w:r>
            <w:r w:rsidR="00463836" w:rsidRPr="002F4B01">
              <w:rPr>
                <w:rFonts w:eastAsia="Calibri" w:cs="Times New Roman"/>
                <w:color w:val="000000" w:themeColor="text1"/>
                <w:sz w:val="24"/>
                <w:szCs w:val="24"/>
              </w:rPr>
              <w:t xml:space="preserve"> học sinh tuyển sinh đầu cấp vượt chỉ</w:t>
            </w:r>
            <w:r w:rsidR="003509C3">
              <w:rPr>
                <w:rFonts w:eastAsia="Calibri" w:cs="Times New Roman"/>
                <w:color w:val="000000" w:themeColor="text1"/>
                <w:sz w:val="24"/>
                <w:szCs w:val="24"/>
              </w:rPr>
              <w:t xml:space="preserve"> tiêu;</w:t>
            </w:r>
            <w:r w:rsidR="00463836" w:rsidRPr="002F4B01">
              <w:rPr>
                <w:rFonts w:eastAsia="Calibri" w:cs="Times New Roman"/>
                <w:color w:val="000000" w:themeColor="text1"/>
                <w:sz w:val="24"/>
                <w:szCs w:val="24"/>
              </w:rPr>
              <w:t xml:space="preserve"> tỉ lệ học sinh giỏi</w:t>
            </w:r>
            <w:r w:rsidRPr="002F4B01">
              <w:rPr>
                <w:rFonts w:eastAsia="Calibri" w:cs="Times New Roman"/>
                <w:color w:val="000000" w:themeColor="text1"/>
                <w:sz w:val="24"/>
                <w:szCs w:val="24"/>
              </w:rPr>
              <w:t xml:space="preserve"> thi cấp quận</w:t>
            </w:r>
            <w:r w:rsidR="00463836" w:rsidRPr="002F4B01">
              <w:rPr>
                <w:rFonts w:eastAsia="Calibri" w:cs="Times New Roman"/>
                <w:color w:val="000000" w:themeColor="text1"/>
                <w:sz w:val="24"/>
                <w:szCs w:val="24"/>
              </w:rPr>
              <w:t xml:space="preserve"> nhà trường </w:t>
            </w:r>
            <w:r w:rsidRPr="002F4B01">
              <w:rPr>
                <w:rFonts w:eastAsia="Calibri" w:cs="Times New Roman"/>
                <w:color w:val="000000" w:themeColor="text1"/>
                <w:sz w:val="24"/>
                <w:szCs w:val="24"/>
              </w:rPr>
              <w:t xml:space="preserve">ngày một </w:t>
            </w:r>
            <w:r w:rsidR="00463836" w:rsidRPr="002F4B01">
              <w:rPr>
                <w:rFonts w:eastAsia="Calibri" w:cs="Times New Roman"/>
                <w:color w:val="000000" w:themeColor="text1"/>
                <w:sz w:val="24"/>
                <w:szCs w:val="24"/>
              </w:rPr>
              <w:t xml:space="preserve">tăng. </w:t>
            </w:r>
          </w:p>
          <w:p w:rsidR="00687550" w:rsidRPr="002F4B01" w:rsidRDefault="00E22C49" w:rsidP="00463836">
            <w:pPr>
              <w:shd w:val="clear" w:color="auto" w:fill="FFFFFF"/>
              <w:spacing w:line="360" w:lineRule="exact"/>
              <w:ind w:right="127"/>
              <w:jc w:val="both"/>
              <w:rPr>
                <w:rFonts w:eastAsia="Calibri" w:cs="Times New Roman"/>
                <w:color w:val="000000" w:themeColor="text1"/>
                <w:sz w:val="24"/>
                <w:szCs w:val="24"/>
              </w:rPr>
            </w:pPr>
            <w:r w:rsidRPr="002F4B01">
              <w:rPr>
                <w:rFonts w:eastAsia="Calibri" w:cs="Times New Roman"/>
                <w:color w:val="000000" w:themeColor="text1"/>
                <w:sz w:val="24"/>
                <w:szCs w:val="24"/>
              </w:rPr>
              <w:t>- Xây dựng,</w:t>
            </w:r>
            <w:r w:rsidR="00463836" w:rsidRPr="002F4B01">
              <w:rPr>
                <w:rFonts w:eastAsia="Calibri" w:cs="Times New Roman"/>
                <w:color w:val="000000" w:themeColor="text1"/>
                <w:sz w:val="24"/>
                <w:szCs w:val="24"/>
              </w:rPr>
              <w:t xml:space="preserve"> cải tạo cơ sở vật chấ</w:t>
            </w:r>
            <w:r w:rsidRPr="002F4B01">
              <w:rPr>
                <w:rFonts w:eastAsia="Calibri" w:cs="Times New Roman"/>
                <w:color w:val="000000" w:themeColor="text1"/>
                <w:sz w:val="24"/>
                <w:szCs w:val="24"/>
              </w:rPr>
              <w:t>t nhà trường thêm đủ đầy, khang trang</w:t>
            </w:r>
            <w:r w:rsidR="003509C3">
              <w:rPr>
                <w:rFonts w:eastAsia="Calibri" w:cs="Times New Roman"/>
                <w:color w:val="000000" w:themeColor="text1"/>
                <w:sz w:val="24"/>
                <w:szCs w:val="24"/>
              </w:rPr>
              <w:t xml:space="preserve"> và an toàn</w:t>
            </w:r>
            <w:r w:rsidRPr="002F4B01">
              <w:rPr>
                <w:rFonts w:eastAsia="Calibri" w:cs="Times New Roman"/>
                <w:color w:val="000000" w:themeColor="text1"/>
                <w:sz w:val="24"/>
                <w:szCs w:val="24"/>
              </w:rPr>
              <w:t>.</w:t>
            </w:r>
          </w:p>
        </w:tc>
      </w:tr>
    </w:tbl>
    <w:p w:rsidR="00687550" w:rsidRPr="005439F8" w:rsidRDefault="00687550" w:rsidP="00687550">
      <w:pPr>
        <w:jc w:val="both"/>
        <w:rPr>
          <w:rFonts w:cs="Times New Roman"/>
          <w:i/>
          <w:color w:val="000000" w:themeColor="text1"/>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98"/>
      </w:tblGrid>
      <w:tr w:rsidR="00303B86" w:rsidTr="00EB55AC">
        <w:tc>
          <w:tcPr>
            <w:tcW w:w="6997" w:type="dxa"/>
          </w:tcPr>
          <w:p w:rsidR="00303B86" w:rsidRPr="00EB55AC" w:rsidRDefault="00303B86" w:rsidP="00303B86">
            <w:pPr>
              <w:jc w:val="center"/>
              <w:rPr>
                <w:rFonts w:cs="Times New Roman"/>
                <w:b/>
                <w:color w:val="000000" w:themeColor="text1"/>
                <w:szCs w:val="28"/>
              </w:rPr>
            </w:pPr>
            <w:r>
              <w:rPr>
                <w:rFonts w:cs="Times New Roman"/>
                <w:b/>
                <w:color w:val="000000" w:themeColor="text1"/>
                <w:szCs w:val="28"/>
              </w:rPr>
              <w:t>NGƯỜI LẬP</w:t>
            </w:r>
          </w:p>
        </w:tc>
        <w:tc>
          <w:tcPr>
            <w:tcW w:w="6998" w:type="dxa"/>
          </w:tcPr>
          <w:p w:rsidR="00303B86" w:rsidRPr="00303B86" w:rsidRDefault="002F4B01" w:rsidP="00303B86">
            <w:pPr>
              <w:jc w:val="center"/>
              <w:rPr>
                <w:b/>
                <w:szCs w:val="28"/>
              </w:rPr>
            </w:pPr>
            <w:r>
              <w:rPr>
                <w:b/>
                <w:szCs w:val="28"/>
              </w:rPr>
              <w:t xml:space="preserve">PHÓ </w:t>
            </w:r>
            <w:r w:rsidR="00303B86" w:rsidRPr="00303B86">
              <w:rPr>
                <w:b/>
                <w:szCs w:val="28"/>
              </w:rPr>
              <w:t>HIỆU TRƯỞNG</w:t>
            </w:r>
          </w:p>
        </w:tc>
      </w:tr>
      <w:tr w:rsidR="00303B86" w:rsidTr="00EB55AC">
        <w:tc>
          <w:tcPr>
            <w:tcW w:w="6997" w:type="dxa"/>
          </w:tcPr>
          <w:p w:rsidR="00303B86" w:rsidRPr="00EB55AC" w:rsidRDefault="00303B86" w:rsidP="00303B86">
            <w:pPr>
              <w:jc w:val="center"/>
              <w:rPr>
                <w:rFonts w:cs="Times New Roman"/>
                <w:i/>
                <w:color w:val="000000" w:themeColor="text1"/>
                <w:szCs w:val="28"/>
              </w:rPr>
            </w:pPr>
          </w:p>
          <w:p w:rsidR="00303B86" w:rsidRPr="00EB55AC" w:rsidRDefault="00303B86" w:rsidP="00303B86">
            <w:pPr>
              <w:jc w:val="center"/>
              <w:rPr>
                <w:rFonts w:cs="Times New Roman"/>
                <w:i/>
                <w:color w:val="000000" w:themeColor="text1"/>
                <w:szCs w:val="28"/>
              </w:rPr>
            </w:pPr>
          </w:p>
          <w:p w:rsidR="00303B86" w:rsidRPr="00EB55AC" w:rsidRDefault="00303B86" w:rsidP="00303B86">
            <w:pPr>
              <w:jc w:val="center"/>
              <w:rPr>
                <w:rFonts w:cs="Times New Roman"/>
                <w:i/>
                <w:color w:val="000000" w:themeColor="text1"/>
                <w:szCs w:val="28"/>
              </w:rPr>
            </w:pPr>
          </w:p>
          <w:p w:rsidR="00303B86" w:rsidRPr="00B82413" w:rsidRDefault="00B82413" w:rsidP="00303B86">
            <w:pPr>
              <w:jc w:val="center"/>
              <w:rPr>
                <w:rFonts w:cs="Times New Roman"/>
                <w:b/>
                <w:color w:val="000000" w:themeColor="text1"/>
                <w:szCs w:val="28"/>
              </w:rPr>
            </w:pPr>
            <w:r w:rsidRPr="00B82413">
              <w:rPr>
                <w:rFonts w:cs="Times New Roman"/>
                <w:b/>
                <w:color w:val="000000" w:themeColor="text1"/>
                <w:szCs w:val="28"/>
              </w:rPr>
              <w:t>Lê Thị Huyền</w:t>
            </w:r>
          </w:p>
          <w:p w:rsidR="00303B86" w:rsidRPr="00EB55AC" w:rsidRDefault="00303B86" w:rsidP="00303B86">
            <w:pPr>
              <w:jc w:val="center"/>
              <w:rPr>
                <w:rFonts w:cs="Times New Roman"/>
                <w:i/>
                <w:color w:val="000000" w:themeColor="text1"/>
                <w:szCs w:val="28"/>
              </w:rPr>
            </w:pPr>
          </w:p>
          <w:p w:rsidR="00303B86" w:rsidRPr="00EB55AC" w:rsidRDefault="00303B86" w:rsidP="00303B86">
            <w:pPr>
              <w:jc w:val="center"/>
              <w:rPr>
                <w:rFonts w:cs="Times New Roman"/>
                <w:i/>
                <w:color w:val="000000" w:themeColor="text1"/>
                <w:szCs w:val="28"/>
              </w:rPr>
            </w:pPr>
          </w:p>
          <w:p w:rsidR="00303B86" w:rsidRPr="00EB55AC" w:rsidRDefault="00303B86" w:rsidP="00303B86">
            <w:pPr>
              <w:jc w:val="center"/>
              <w:rPr>
                <w:rFonts w:cs="Times New Roman"/>
                <w:i/>
                <w:color w:val="000000" w:themeColor="text1"/>
                <w:szCs w:val="28"/>
              </w:rPr>
            </w:pPr>
          </w:p>
          <w:p w:rsidR="00303B86" w:rsidRPr="00EB55AC" w:rsidRDefault="00303B86" w:rsidP="00303B86">
            <w:pPr>
              <w:jc w:val="center"/>
              <w:rPr>
                <w:rFonts w:cs="Times New Roman"/>
                <w:i/>
                <w:color w:val="000000" w:themeColor="text1"/>
                <w:szCs w:val="28"/>
              </w:rPr>
            </w:pPr>
          </w:p>
          <w:p w:rsidR="00303B86" w:rsidRPr="00EB55AC" w:rsidRDefault="00303B86" w:rsidP="00303B86">
            <w:pPr>
              <w:jc w:val="center"/>
              <w:rPr>
                <w:rFonts w:cs="Times New Roman"/>
                <w:i/>
                <w:color w:val="000000" w:themeColor="text1"/>
                <w:szCs w:val="28"/>
              </w:rPr>
            </w:pPr>
          </w:p>
          <w:p w:rsidR="00303B86" w:rsidRPr="00EB55AC" w:rsidRDefault="00303B86" w:rsidP="00303B86">
            <w:pPr>
              <w:jc w:val="center"/>
              <w:rPr>
                <w:rFonts w:cs="Times New Roman"/>
                <w:i/>
                <w:color w:val="000000" w:themeColor="text1"/>
                <w:szCs w:val="28"/>
              </w:rPr>
            </w:pPr>
          </w:p>
          <w:p w:rsidR="00303B86" w:rsidRPr="00EB55AC" w:rsidRDefault="00303B86" w:rsidP="00303B86">
            <w:pPr>
              <w:jc w:val="center"/>
              <w:rPr>
                <w:rFonts w:cs="Times New Roman"/>
                <w:i/>
                <w:color w:val="000000" w:themeColor="text1"/>
                <w:szCs w:val="28"/>
              </w:rPr>
            </w:pPr>
          </w:p>
          <w:p w:rsidR="00303B86" w:rsidRPr="00EB55AC" w:rsidRDefault="00303B86" w:rsidP="00303B86">
            <w:pPr>
              <w:jc w:val="center"/>
              <w:rPr>
                <w:rFonts w:cs="Times New Roman"/>
                <w:i/>
                <w:color w:val="000000" w:themeColor="text1"/>
                <w:szCs w:val="28"/>
              </w:rPr>
            </w:pPr>
          </w:p>
        </w:tc>
        <w:tc>
          <w:tcPr>
            <w:tcW w:w="6998" w:type="dxa"/>
          </w:tcPr>
          <w:p w:rsidR="00B82413" w:rsidRDefault="00B82413" w:rsidP="00303B86">
            <w:pPr>
              <w:jc w:val="center"/>
              <w:rPr>
                <w:i/>
                <w:sz w:val="24"/>
                <w:szCs w:val="24"/>
              </w:rPr>
            </w:pPr>
          </w:p>
          <w:p w:rsidR="00B82413" w:rsidRDefault="00B82413" w:rsidP="00303B86">
            <w:pPr>
              <w:jc w:val="center"/>
              <w:rPr>
                <w:i/>
                <w:sz w:val="24"/>
                <w:szCs w:val="24"/>
              </w:rPr>
            </w:pPr>
          </w:p>
          <w:p w:rsidR="00B82413" w:rsidRDefault="00B82413" w:rsidP="00303B86">
            <w:pPr>
              <w:jc w:val="center"/>
              <w:rPr>
                <w:i/>
                <w:sz w:val="24"/>
                <w:szCs w:val="24"/>
              </w:rPr>
            </w:pPr>
          </w:p>
          <w:p w:rsidR="00B82413" w:rsidRDefault="00B82413" w:rsidP="00303B86">
            <w:pPr>
              <w:jc w:val="center"/>
              <w:rPr>
                <w:i/>
                <w:sz w:val="24"/>
                <w:szCs w:val="24"/>
              </w:rPr>
            </w:pPr>
          </w:p>
          <w:p w:rsidR="00B82413" w:rsidRPr="00B82413" w:rsidRDefault="002F4B01" w:rsidP="00303B86">
            <w:pPr>
              <w:jc w:val="center"/>
              <w:rPr>
                <w:b/>
                <w:szCs w:val="28"/>
              </w:rPr>
            </w:pPr>
            <w:r>
              <w:rPr>
                <w:b/>
                <w:szCs w:val="28"/>
              </w:rPr>
              <w:t>Trịnh Tiến Dũng</w:t>
            </w:r>
          </w:p>
        </w:tc>
      </w:tr>
    </w:tbl>
    <w:p w:rsidR="00687550" w:rsidRPr="005439F8" w:rsidRDefault="00687550" w:rsidP="00687550">
      <w:pPr>
        <w:jc w:val="both"/>
        <w:rPr>
          <w:rFonts w:cs="Times New Roman"/>
          <w:color w:val="000000" w:themeColor="text1"/>
          <w:sz w:val="22"/>
        </w:rPr>
      </w:pPr>
    </w:p>
    <w:p w:rsidR="00687550" w:rsidRPr="005439F8" w:rsidRDefault="00687550" w:rsidP="00687550">
      <w:pPr>
        <w:jc w:val="both"/>
        <w:rPr>
          <w:rFonts w:cs="Times New Roman"/>
          <w:color w:val="000000" w:themeColor="text1"/>
          <w:sz w:val="22"/>
        </w:rPr>
      </w:pPr>
    </w:p>
    <w:p w:rsidR="00687550" w:rsidRPr="005439F8" w:rsidRDefault="00687550" w:rsidP="00687550">
      <w:pPr>
        <w:rPr>
          <w:rFonts w:cs="Times New Roman"/>
          <w:color w:val="000000" w:themeColor="text1"/>
        </w:rPr>
      </w:pPr>
    </w:p>
    <w:p w:rsidR="00687550" w:rsidRPr="005439F8" w:rsidRDefault="00687550" w:rsidP="00687550">
      <w:pPr>
        <w:rPr>
          <w:color w:val="000000" w:themeColor="text1"/>
        </w:rPr>
      </w:pPr>
    </w:p>
    <w:p w:rsidR="00CF6A4B" w:rsidRDefault="00CF6A4B"/>
    <w:sectPr w:rsidR="00CF6A4B" w:rsidSect="00441A0D">
      <w:pgSz w:w="16840" w:h="11907" w:orient="landscape" w:code="9"/>
      <w:pgMar w:top="510" w:right="567" w:bottom="510" w:left="1134" w:header="561" w:footer="261"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550"/>
    <w:rsid w:val="000329EF"/>
    <w:rsid w:val="00041742"/>
    <w:rsid w:val="002F4B01"/>
    <w:rsid w:val="00303B86"/>
    <w:rsid w:val="003509C3"/>
    <w:rsid w:val="0035528D"/>
    <w:rsid w:val="00441A0D"/>
    <w:rsid w:val="00463836"/>
    <w:rsid w:val="004772A5"/>
    <w:rsid w:val="0056354E"/>
    <w:rsid w:val="00624885"/>
    <w:rsid w:val="00627074"/>
    <w:rsid w:val="00687550"/>
    <w:rsid w:val="008069CA"/>
    <w:rsid w:val="008706CB"/>
    <w:rsid w:val="009A7D15"/>
    <w:rsid w:val="00B002FD"/>
    <w:rsid w:val="00B04F54"/>
    <w:rsid w:val="00B82413"/>
    <w:rsid w:val="00C9222D"/>
    <w:rsid w:val="00CF6A4B"/>
    <w:rsid w:val="00DC00D4"/>
    <w:rsid w:val="00DC2292"/>
    <w:rsid w:val="00E22C49"/>
    <w:rsid w:val="00E9023C"/>
    <w:rsid w:val="00EB5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CB1E5"/>
  <w15:chartTrackingRefBased/>
  <w15:docId w15:val="{F933CA7B-E9B3-4AAF-A732-E65EC199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550"/>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550"/>
    <w:pPr>
      <w:ind w:left="720"/>
      <w:contextualSpacing/>
      <w:jc w:val="center"/>
    </w:pPr>
    <w:rPr>
      <w:lang w:val="en-GB"/>
    </w:rPr>
  </w:style>
  <w:style w:type="paragraph" w:styleId="NormalWeb">
    <w:name w:val="Normal (Web)"/>
    <w:basedOn w:val="Normal"/>
    <w:rsid w:val="00687550"/>
    <w:pPr>
      <w:spacing w:before="100" w:beforeAutospacing="1" w:after="100" w:afterAutospacing="1"/>
    </w:pPr>
    <w:rPr>
      <w:rFonts w:ascii="Calibri" w:eastAsia="Times New Roman" w:hAnsi="Calibri" w:cs="Calibri"/>
      <w:sz w:val="24"/>
      <w:szCs w:val="24"/>
    </w:rPr>
  </w:style>
  <w:style w:type="table" w:styleId="TableGrid">
    <w:name w:val="Table Grid"/>
    <w:basedOn w:val="TableNormal"/>
    <w:uiPriority w:val="39"/>
    <w:rsid w:val="00EB5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1A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A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10</cp:lastModifiedBy>
  <cp:revision>3</cp:revision>
  <cp:lastPrinted>2023-09-20T09:24:00Z</cp:lastPrinted>
  <dcterms:created xsi:type="dcterms:W3CDTF">2023-11-03T09:29:00Z</dcterms:created>
  <dcterms:modified xsi:type="dcterms:W3CDTF">2023-11-03T10:20:00Z</dcterms:modified>
</cp:coreProperties>
</file>